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D5C3E" w14:textId="77777777" w:rsidR="006A0174" w:rsidRPr="006A0174" w:rsidRDefault="006A0174" w:rsidP="006A0174">
      <w:pPr>
        <w:spacing w:line="360" w:lineRule="auto"/>
        <w:rPr>
          <w:lang w:val="nl-NL"/>
        </w:rPr>
      </w:pPr>
    </w:p>
    <w:p w14:paraId="0EB1C010" w14:textId="4A928F0F" w:rsidR="006A0174" w:rsidRPr="006A0174" w:rsidRDefault="006A0174" w:rsidP="006A0174">
      <w:pPr>
        <w:spacing w:line="360" w:lineRule="auto"/>
        <w:jc w:val="center"/>
        <w:rPr>
          <w:b/>
          <w:bCs/>
          <w:sz w:val="32"/>
          <w:szCs w:val="32"/>
          <w:lang w:val="nl-NL"/>
        </w:rPr>
      </w:pPr>
      <w:r w:rsidRPr="006A0174">
        <w:rPr>
          <w:b/>
          <w:bCs/>
          <w:noProof/>
          <w:sz w:val="32"/>
          <w:szCs w:val="32"/>
          <w:lang w:val="nl-NL"/>
        </w:rPr>
        <w:drawing>
          <wp:anchor distT="0" distB="0" distL="0" distR="0" simplePos="0" relativeHeight="251659264" behindDoc="0" locked="0" layoutInCell="1" allowOverlap="1" wp14:anchorId="7DE35CBC" wp14:editId="4009235C">
            <wp:simplePos x="0" y="0"/>
            <wp:positionH relativeFrom="page">
              <wp:posOffset>6248400</wp:posOffset>
            </wp:positionH>
            <wp:positionV relativeFrom="page">
              <wp:posOffset>203835</wp:posOffset>
            </wp:positionV>
            <wp:extent cx="1097775" cy="843915"/>
            <wp:effectExtent l="0" t="0" r="0" b="0"/>
            <wp:wrapNone/>
            <wp:docPr id="2" name="image1.jpeg"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Afbeelding met tekst, illustratie&#10;&#10;Automatisch gegenereerde beschrijving"/>
                    <pic:cNvPicPr/>
                  </pic:nvPicPr>
                  <pic:blipFill>
                    <a:blip r:embed="rId4" cstate="print"/>
                    <a:stretch>
                      <a:fillRect/>
                    </a:stretch>
                  </pic:blipFill>
                  <pic:spPr>
                    <a:xfrm>
                      <a:off x="0" y="0"/>
                      <a:ext cx="1097775" cy="843915"/>
                    </a:xfrm>
                    <a:prstGeom prst="rect">
                      <a:avLst/>
                    </a:prstGeom>
                  </pic:spPr>
                </pic:pic>
              </a:graphicData>
            </a:graphic>
          </wp:anchor>
        </w:drawing>
      </w:r>
      <w:proofErr w:type="gramStart"/>
      <w:r w:rsidR="00F97481">
        <w:rPr>
          <w:b/>
          <w:bCs/>
          <w:sz w:val="32"/>
          <w:szCs w:val="32"/>
          <w:lang w:val="nl-NL"/>
        </w:rPr>
        <w:t>e</w:t>
      </w:r>
      <w:proofErr w:type="gramEnd"/>
      <w:r w:rsidRPr="006A0174">
        <w:rPr>
          <w:b/>
          <w:bCs/>
          <w:sz w:val="32"/>
          <w:szCs w:val="32"/>
          <w:lang w:val="nl-NL"/>
        </w:rPr>
        <w:t>-</w:t>
      </w:r>
      <w:proofErr w:type="spellStart"/>
      <w:r w:rsidRPr="006A0174">
        <w:rPr>
          <w:b/>
          <w:bCs/>
          <w:sz w:val="32"/>
          <w:szCs w:val="32"/>
          <w:lang w:val="nl-NL"/>
        </w:rPr>
        <w:t>Mobility</w:t>
      </w:r>
      <w:proofErr w:type="spellEnd"/>
      <w:r w:rsidRPr="006A0174">
        <w:rPr>
          <w:b/>
          <w:bCs/>
          <w:sz w:val="32"/>
          <w:szCs w:val="32"/>
          <w:lang w:val="nl-NL"/>
        </w:rPr>
        <w:t>: DKV viert 160.000 oplaadpunten in netwerk</w:t>
      </w:r>
    </w:p>
    <w:p w14:paraId="31A25D2B" w14:textId="4A6A0AF7" w:rsidR="006A0174" w:rsidRPr="006A0174" w:rsidRDefault="006A0174" w:rsidP="006A0174">
      <w:pPr>
        <w:spacing w:line="360" w:lineRule="auto"/>
        <w:jc w:val="center"/>
        <w:rPr>
          <w:i/>
          <w:iCs/>
          <w:sz w:val="20"/>
          <w:szCs w:val="20"/>
          <w:lang w:val="nl-NL"/>
        </w:rPr>
      </w:pPr>
      <w:r w:rsidRPr="006A0174">
        <w:rPr>
          <w:i/>
          <w:iCs/>
          <w:sz w:val="20"/>
          <w:szCs w:val="20"/>
          <w:lang w:val="nl-NL"/>
        </w:rPr>
        <w:t xml:space="preserve">Belangrijke mijlpaal voor </w:t>
      </w:r>
      <w:proofErr w:type="spellStart"/>
      <w:r w:rsidRPr="006A0174">
        <w:rPr>
          <w:i/>
          <w:iCs/>
          <w:sz w:val="20"/>
          <w:szCs w:val="20"/>
          <w:lang w:val="nl-NL"/>
        </w:rPr>
        <w:t>mobility</w:t>
      </w:r>
      <w:proofErr w:type="spellEnd"/>
      <w:r w:rsidRPr="006A0174">
        <w:rPr>
          <w:i/>
          <w:iCs/>
          <w:sz w:val="20"/>
          <w:szCs w:val="20"/>
          <w:lang w:val="nl-NL"/>
        </w:rPr>
        <w:t xml:space="preserve"> </w:t>
      </w:r>
      <w:proofErr w:type="gramStart"/>
      <w:r w:rsidRPr="006A0174">
        <w:rPr>
          <w:i/>
          <w:iCs/>
          <w:sz w:val="20"/>
          <w:szCs w:val="20"/>
          <w:lang w:val="nl-NL"/>
        </w:rPr>
        <w:t>service provider</w:t>
      </w:r>
      <w:proofErr w:type="gramEnd"/>
      <w:r w:rsidRPr="006A0174">
        <w:rPr>
          <w:i/>
          <w:iCs/>
          <w:sz w:val="20"/>
          <w:szCs w:val="20"/>
          <w:lang w:val="nl-NL"/>
        </w:rPr>
        <w:t xml:space="preserve"> DKV bij het opzetten van een van Europa’s grootste oplaadnetwerken</w:t>
      </w:r>
    </w:p>
    <w:p w14:paraId="02A24DBE" w14:textId="77777777" w:rsidR="006A0174" w:rsidRPr="006A0174" w:rsidRDefault="006A0174" w:rsidP="006A0174">
      <w:pPr>
        <w:spacing w:line="360" w:lineRule="auto"/>
        <w:rPr>
          <w:lang w:val="nl-NL"/>
        </w:rPr>
      </w:pPr>
    </w:p>
    <w:p w14:paraId="3CDD07A6" w14:textId="4C3456C1" w:rsidR="006A0174" w:rsidRPr="006A0174" w:rsidRDefault="006A0174" w:rsidP="006A0174">
      <w:pPr>
        <w:spacing w:line="360" w:lineRule="auto"/>
        <w:rPr>
          <w:sz w:val="20"/>
          <w:szCs w:val="20"/>
          <w:lang w:val="nl-NL"/>
        </w:rPr>
      </w:pPr>
      <w:r w:rsidRPr="006A0174">
        <w:rPr>
          <w:sz w:val="20"/>
          <w:szCs w:val="20"/>
          <w:lang w:val="nl-NL"/>
        </w:rPr>
        <w:t xml:space="preserve">Noordwijkerhout, 27 april 2021 - </w:t>
      </w:r>
      <w:r w:rsidRPr="006A0174">
        <w:rPr>
          <w:b/>
          <w:bCs/>
          <w:sz w:val="20"/>
          <w:szCs w:val="20"/>
          <w:lang w:val="nl-NL"/>
        </w:rPr>
        <w:t xml:space="preserve">DKV </w:t>
      </w:r>
      <w:proofErr w:type="spellStart"/>
      <w:r w:rsidRPr="006A0174">
        <w:rPr>
          <w:b/>
          <w:bCs/>
          <w:sz w:val="20"/>
          <w:szCs w:val="20"/>
          <w:lang w:val="nl-NL"/>
        </w:rPr>
        <w:t>Mobility</w:t>
      </w:r>
      <w:proofErr w:type="spellEnd"/>
      <w:r w:rsidRPr="006A0174">
        <w:rPr>
          <w:b/>
          <w:bCs/>
          <w:sz w:val="20"/>
          <w:szCs w:val="20"/>
          <w:lang w:val="nl-NL"/>
        </w:rPr>
        <w:t xml:space="preserve">, een van Europa’s toonaangevende </w:t>
      </w:r>
      <w:proofErr w:type="spellStart"/>
      <w:r w:rsidRPr="006A0174">
        <w:rPr>
          <w:b/>
          <w:bCs/>
          <w:sz w:val="20"/>
          <w:szCs w:val="20"/>
          <w:lang w:val="nl-NL"/>
        </w:rPr>
        <w:t>mobility</w:t>
      </w:r>
      <w:proofErr w:type="spellEnd"/>
      <w:r w:rsidRPr="006A0174">
        <w:rPr>
          <w:b/>
          <w:bCs/>
          <w:sz w:val="20"/>
          <w:szCs w:val="20"/>
          <w:lang w:val="nl-NL"/>
        </w:rPr>
        <w:t xml:space="preserve"> </w:t>
      </w:r>
      <w:proofErr w:type="gramStart"/>
      <w:r w:rsidRPr="006A0174">
        <w:rPr>
          <w:b/>
          <w:bCs/>
          <w:sz w:val="20"/>
          <w:szCs w:val="20"/>
          <w:lang w:val="nl-NL"/>
        </w:rPr>
        <w:t>service providers</w:t>
      </w:r>
      <w:proofErr w:type="gramEnd"/>
      <w:r w:rsidRPr="006A0174">
        <w:rPr>
          <w:b/>
          <w:bCs/>
          <w:sz w:val="20"/>
          <w:szCs w:val="20"/>
          <w:lang w:val="nl-NL"/>
        </w:rPr>
        <w:t xml:space="preserve"> en aanbieder van intelligente laadoplossingen voor elektrische auto’s, biedt zijn klanten </w:t>
      </w:r>
      <w:r w:rsidR="00410A3B">
        <w:rPr>
          <w:b/>
          <w:bCs/>
          <w:sz w:val="20"/>
          <w:szCs w:val="20"/>
          <w:lang w:val="nl-NL"/>
        </w:rPr>
        <w:t>nu</w:t>
      </w:r>
      <w:r w:rsidRPr="006A0174">
        <w:rPr>
          <w:b/>
          <w:bCs/>
          <w:sz w:val="20"/>
          <w:szCs w:val="20"/>
          <w:lang w:val="nl-NL"/>
        </w:rPr>
        <w:t xml:space="preserve"> toegang tot meer dan 160.000 publieke oplaadpunten door heel Europa. Voor de exploitatie van dit uitgestrekte servicenetwerk werkt DKV binnen zijn joint-venture Charge4Europe</w:t>
      </w:r>
      <w:r w:rsidR="00410A3B">
        <w:rPr>
          <w:b/>
          <w:bCs/>
          <w:sz w:val="20"/>
          <w:szCs w:val="20"/>
          <w:lang w:val="nl-NL"/>
        </w:rPr>
        <w:t xml:space="preserve"> s</w:t>
      </w:r>
      <w:r w:rsidRPr="006A0174">
        <w:rPr>
          <w:b/>
          <w:bCs/>
          <w:sz w:val="20"/>
          <w:szCs w:val="20"/>
          <w:lang w:val="nl-NL"/>
        </w:rPr>
        <w:t xml:space="preserve">amen met vele </w:t>
      </w:r>
      <w:proofErr w:type="spellStart"/>
      <w:r w:rsidRPr="006A0174">
        <w:rPr>
          <w:b/>
          <w:bCs/>
          <w:sz w:val="20"/>
          <w:szCs w:val="20"/>
          <w:lang w:val="nl-NL"/>
        </w:rPr>
        <w:t>roaming</w:t>
      </w:r>
      <w:proofErr w:type="spellEnd"/>
      <w:r w:rsidRPr="006A0174">
        <w:rPr>
          <w:b/>
          <w:bCs/>
          <w:sz w:val="20"/>
          <w:szCs w:val="20"/>
          <w:lang w:val="nl-NL"/>
        </w:rPr>
        <w:t xml:space="preserve"> partners en exploitanten van oplaadnetwerken. Met de DKV CARD +CHARGE hebben klanten van DKV bij het opladen het voordeel van transparante, automatische afrekening uit één hand.</w:t>
      </w:r>
    </w:p>
    <w:p w14:paraId="067B3AA8" w14:textId="77777777" w:rsidR="006A0174" w:rsidRPr="006A0174" w:rsidRDefault="006A0174" w:rsidP="006A0174">
      <w:pPr>
        <w:spacing w:line="360" w:lineRule="auto"/>
        <w:rPr>
          <w:sz w:val="20"/>
          <w:szCs w:val="20"/>
          <w:lang w:val="nl-NL"/>
        </w:rPr>
      </w:pPr>
    </w:p>
    <w:p w14:paraId="3632AF9F" w14:textId="77777777" w:rsidR="00FE5CA7" w:rsidRDefault="006A0174" w:rsidP="006A0174">
      <w:pPr>
        <w:spacing w:line="360" w:lineRule="auto"/>
        <w:rPr>
          <w:sz w:val="20"/>
          <w:szCs w:val="20"/>
          <w:lang w:val="nl-NL"/>
        </w:rPr>
      </w:pPr>
      <w:r w:rsidRPr="006A0174">
        <w:rPr>
          <w:sz w:val="20"/>
          <w:szCs w:val="20"/>
          <w:lang w:val="nl-NL"/>
        </w:rPr>
        <w:t xml:space="preserve">“Voor ons was het bereiken van de mijlpaal van 160.000 oplaadpunten heel bijzonder,” zegt Sven </w:t>
      </w:r>
      <w:proofErr w:type="spellStart"/>
      <w:r w:rsidRPr="006A0174">
        <w:rPr>
          <w:sz w:val="20"/>
          <w:szCs w:val="20"/>
          <w:lang w:val="nl-NL"/>
        </w:rPr>
        <w:t>Mehringer</w:t>
      </w:r>
      <w:proofErr w:type="spellEnd"/>
      <w:r w:rsidRPr="006A0174">
        <w:rPr>
          <w:sz w:val="20"/>
          <w:szCs w:val="20"/>
          <w:lang w:val="nl-NL"/>
        </w:rPr>
        <w:t xml:space="preserve">, Managing Director Energy &amp; Vehicle Services bij DKV </w:t>
      </w:r>
      <w:proofErr w:type="spellStart"/>
      <w:r w:rsidRPr="006A0174">
        <w:rPr>
          <w:sz w:val="20"/>
          <w:szCs w:val="20"/>
          <w:lang w:val="nl-NL"/>
        </w:rPr>
        <w:t>Mobility</w:t>
      </w:r>
      <w:proofErr w:type="spellEnd"/>
      <w:r w:rsidRPr="006A0174">
        <w:rPr>
          <w:sz w:val="20"/>
          <w:szCs w:val="20"/>
          <w:lang w:val="nl-NL"/>
        </w:rPr>
        <w:t xml:space="preserve">. “Het onderstreept de eis ‘Lead in Green’ die we onszelf hebben opgelegd en ook ons streven om toonaangevend te worden op het gebied van duurzame producten voor de transportsector.” </w:t>
      </w:r>
    </w:p>
    <w:p w14:paraId="5BFC2191" w14:textId="77777777" w:rsidR="00FE5CA7" w:rsidRDefault="00FE5CA7" w:rsidP="006A0174">
      <w:pPr>
        <w:spacing w:line="360" w:lineRule="auto"/>
        <w:rPr>
          <w:sz w:val="20"/>
          <w:szCs w:val="20"/>
          <w:lang w:val="nl-NL"/>
        </w:rPr>
      </w:pPr>
    </w:p>
    <w:p w14:paraId="40860038" w14:textId="1853C710" w:rsidR="006A0174" w:rsidRPr="006A0174" w:rsidRDefault="00FE5CA7" w:rsidP="006A0174">
      <w:pPr>
        <w:spacing w:line="360" w:lineRule="auto"/>
        <w:rPr>
          <w:sz w:val="20"/>
          <w:szCs w:val="20"/>
          <w:lang w:val="nl-NL"/>
        </w:rPr>
      </w:pPr>
      <w:r>
        <w:rPr>
          <w:sz w:val="20"/>
          <w:szCs w:val="20"/>
          <w:lang w:val="nl-NL"/>
        </w:rPr>
        <w:t xml:space="preserve">Voor </w:t>
      </w:r>
      <w:proofErr w:type="spellStart"/>
      <w:r w:rsidR="006A0174" w:rsidRPr="006A0174">
        <w:rPr>
          <w:sz w:val="20"/>
          <w:szCs w:val="20"/>
          <w:lang w:val="nl-NL"/>
        </w:rPr>
        <w:t>mobility</w:t>
      </w:r>
      <w:proofErr w:type="spellEnd"/>
      <w:r w:rsidR="006A0174" w:rsidRPr="006A0174">
        <w:rPr>
          <w:sz w:val="20"/>
          <w:szCs w:val="20"/>
          <w:lang w:val="nl-NL"/>
        </w:rPr>
        <w:t xml:space="preserve"> </w:t>
      </w:r>
      <w:proofErr w:type="gramStart"/>
      <w:r w:rsidR="006A0174" w:rsidRPr="006A0174">
        <w:rPr>
          <w:sz w:val="20"/>
          <w:szCs w:val="20"/>
          <w:lang w:val="nl-NL"/>
        </w:rPr>
        <w:t>service provider</w:t>
      </w:r>
      <w:proofErr w:type="gramEnd"/>
      <w:r w:rsidR="006A0174" w:rsidRPr="006A0174">
        <w:rPr>
          <w:sz w:val="20"/>
          <w:szCs w:val="20"/>
          <w:lang w:val="nl-NL"/>
        </w:rPr>
        <w:t xml:space="preserve"> DKV betekent de uitbreiding van zijn oplaadnetwerk een grote stimulans bij het ondersteunen van meer dan 250.000 contractpartners bij hun overstap op klimaatvriendelijkere mobiliteit en het bereiken van de eigen ambitieuze klimaatdoelstellingen. Zo streeft DKV naar een klimaat-neutrale status </w:t>
      </w:r>
      <w:r w:rsidR="00410A3B">
        <w:rPr>
          <w:sz w:val="20"/>
          <w:szCs w:val="20"/>
          <w:lang w:val="nl-NL"/>
        </w:rPr>
        <w:t>tegen</w:t>
      </w:r>
      <w:r w:rsidR="006A0174" w:rsidRPr="006A0174">
        <w:rPr>
          <w:sz w:val="20"/>
          <w:szCs w:val="20"/>
          <w:lang w:val="nl-NL"/>
        </w:rPr>
        <w:t xml:space="preserve"> 2023 en </w:t>
      </w:r>
      <w:r w:rsidR="00410A3B">
        <w:rPr>
          <w:sz w:val="20"/>
          <w:szCs w:val="20"/>
          <w:lang w:val="nl-NL"/>
        </w:rPr>
        <w:t xml:space="preserve">naar </w:t>
      </w:r>
      <w:r w:rsidR="006A0174" w:rsidRPr="006A0174">
        <w:rPr>
          <w:sz w:val="20"/>
          <w:szCs w:val="20"/>
          <w:lang w:val="nl-NL"/>
        </w:rPr>
        <w:t>30</w:t>
      </w:r>
      <w:r w:rsidR="00410A3B">
        <w:rPr>
          <w:sz w:val="20"/>
          <w:szCs w:val="20"/>
          <w:lang w:val="nl-NL"/>
        </w:rPr>
        <w:t xml:space="preserve">% </w:t>
      </w:r>
      <w:r w:rsidR="006A0174" w:rsidRPr="006A0174">
        <w:rPr>
          <w:sz w:val="20"/>
          <w:szCs w:val="20"/>
          <w:lang w:val="nl-NL"/>
        </w:rPr>
        <w:t>reductie van de CO</w:t>
      </w:r>
      <w:r w:rsidR="006A0174" w:rsidRPr="00410A3B">
        <w:rPr>
          <w:sz w:val="20"/>
          <w:szCs w:val="20"/>
          <w:vertAlign w:val="subscript"/>
          <w:lang w:val="nl-NL"/>
        </w:rPr>
        <w:t>2</w:t>
      </w:r>
      <w:r w:rsidR="006A0174" w:rsidRPr="006A0174">
        <w:rPr>
          <w:sz w:val="20"/>
          <w:szCs w:val="20"/>
          <w:lang w:val="nl-NL"/>
        </w:rPr>
        <w:t xml:space="preserve">-intensiteit van zijn klanten </w:t>
      </w:r>
      <w:r w:rsidR="00410A3B">
        <w:rPr>
          <w:sz w:val="20"/>
          <w:szCs w:val="20"/>
          <w:lang w:val="nl-NL"/>
        </w:rPr>
        <w:t xml:space="preserve">tegen </w:t>
      </w:r>
      <w:r w:rsidR="006A0174" w:rsidRPr="006A0174">
        <w:rPr>
          <w:sz w:val="20"/>
          <w:szCs w:val="20"/>
          <w:lang w:val="nl-NL"/>
        </w:rPr>
        <w:t>uiterlijk 2030.</w:t>
      </w:r>
    </w:p>
    <w:p w14:paraId="7DE24CEA" w14:textId="6DADB2D4" w:rsidR="006A0174" w:rsidRPr="006A0174" w:rsidRDefault="006A0174" w:rsidP="006A0174">
      <w:pPr>
        <w:spacing w:line="360" w:lineRule="auto"/>
        <w:rPr>
          <w:sz w:val="20"/>
          <w:szCs w:val="20"/>
          <w:lang w:val="nl-NL"/>
        </w:rPr>
      </w:pPr>
    </w:p>
    <w:p w14:paraId="4766828A" w14:textId="4DF95DA3" w:rsidR="006A0174" w:rsidRPr="006A0174" w:rsidRDefault="006A0174" w:rsidP="006A0174">
      <w:pPr>
        <w:spacing w:line="360" w:lineRule="auto"/>
        <w:rPr>
          <w:sz w:val="20"/>
          <w:szCs w:val="20"/>
          <w:lang w:val="nl-NL"/>
        </w:rPr>
      </w:pPr>
      <w:r w:rsidRPr="006A0174">
        <w:rPr>
          <w:sz w:val="20"/>
          <w:szCs w:val="20"/>
          <w:lang w:val="nl-NL"/>
        </w:rPr>
        <w:t xml:space="preserve">In dit kader kondigde DKV eerder al een samenwerking aan met </w:t>
      </w:r>
      <w:proofErr w:type="spellStart"/>
      <w:r w:rsidRPr="006A0174">
        <w:rPr>
          <w:sz w:val="20"/>
          <w:szCs w:val="20"/>
          <w:lang w:val="nl-NL"/>
        </w:rPr>
        <w:t>Ekomobil</w:t>
      </w:r>
      <w:proofErr w:type="spellEnd"/>
      <w:r w:rsidRPr="006A0174">
        <w:rPr>
          <w:sz w:val="20"/>
          <w:szCs w:val="20"/>
          <w:lang w:val="nl-NL"/>
        </w:rPr>
        <w:t xml:space="preserve"> in Italië. Met het opnemen van de laadpunten van </w:t>
      </w:r>
      <w:proofErr w:type="spellStart"/>
      <w:r w:rsidRPr="006A0174">
        <w:rPr>
          <w:sz w:val="20"/>
          <w:szCs w:val="20"/>
          <w:lang w:val="nl-NL"/>
        </w:rPr>
        <w:t>Ekomobil</w:t>
      </w:r>
      <w:proofErr w:type="spellEnd"/>
      <w:r w:rsidRPr="006A0174">
        <w:rPr>
          <w:sz w:val="20"/>
          <w:szCs w:val="20"/>
          <w:lang w:val="nl-NL"/>
        </w:rPr>
        <w:t xml:space="preserve"> in Italië vergroot Charge4Europe </w:t>
      </w:r>
      <w:r w:rsidR="00410A3B">
        <w:rPr>
          <w:sz w:val="20"/>
          <w:szCs w:val="20"/>
          <w:lang w:val="nl-NL"/>
        </w:rPr>
        <w:t xml:space="preserve">ook in deze regio </w:t>
      </w:r>
      <w:r w:rsidRPr="006A0174">
        <w:rPr>
          <w:sz w:val="20"/>
          <w:szCs w:val="20"/>
          <w:lang w:val="nl-NL"/>
        </w:rPr>
        <w:t>zijn oplaadnetwerk. Met toegang</w:t>
      </w:r>
      <w:r w:rsidR="00500B2B">
        <w:rPr>
          <w:sz w:val="20"/>
          <w:szCs w:val="20"/>
          <w:lang w:val="nl-NL"/>
        </w:rPr>
        <w:t xml:space="preserve"> tot </w:t>
      </w:r>
      <w:r w:rsidRPr="006A0174">
        <w:rPr>
          <w:sz w:val="20"/>
          <w:szCs w:val="20"/>
          <w:lang w:val="nl-NL"/>
        </w:rPr>
        <w:t>nog eens 13.000 publieke laadpunten biedt DKV zijn klanten hiermee een dekking van ruim boven de 90</w:t>
      </w:r>
      <w:r w:rsidR="00410A3B">
        <w:rPr>
          <w:sz w:val="20"/>
          <w:szCs w:val="20"/>
          <w:lang w:val="nl-NL"/>
        </w:rPr>
        <w:t xml:space="preserve">% </w:t>
      </w:r>
      <w:r w:rsidRPr="006A0174">
        <w:rPr>
          <w:sz w:val="20"/>
          <w:szCs w:val="20"/>
          <w:lang w:val="nl-NL"/>
        </w:rPr>
        <w:t>in Italië.</w:t>
      </w:r>
    </w:p>
    <w:p w14:paraId="6FC33F3B" w14:textId="77777777" w:rsidR="006A0174" w:rsidRPr="006A0174" w:rsidRDefault="006A0174" w:rsidP="006A0174">
      <w:pPr>
        <w:spacing w:line="360" w:lineRule="auto"/>
        <w:rPr>
          <w:sz w:val="20"/>
          <w:szCs w:val="20"/>
          <w:lang w:val="nl-NL"/>
        </w:rPr>
      </w:pPr>
    </w:p>
    <w:p w14:paraId="305DA0F0" w14:textId="77777777" w:rsidR="006A0174" w:rsidRPr="006A0174" w:rsidRDefault="006A0174" w:rsidP="006A0174">
      <w:pPr>
        <w:spacing w:line="360" w:lineRule="auto"/>
        <w:rPr>
          <w:sz w:val="20"/>
          <w:szCs w:val="20"/>
          <w:lang w:val="nl-NL"/>
        </w:rPr>
      </w:pPr>
      <w:r w:rsidRPr="006A0174">
        <w:rPr>
          <w:sz w:val="20"/>
          <w:szCs w:val="20"/>
          <w:lang w:val="nl-NL"/>
        </w:rPr>
        <w:t xml:space="preserve">Meer informatie op </w:t>
      </w:r>
      <w:hyperlink r:id="rId5" w:history="1">
        <w:r w:rsidRPr="006A0174">
          <w:rPr>
            <w:rStyle w:val="Hyperlink"/>
            <w:sz w:val="20"/>
            <w:szCs w:val="20"/>
            <w:lang w:val="nl-NL"/>
          </w:rPr>
          <w:t>www.dkv-mobility.com</w:t>
        </w:r>
      </w:hyperlink>
      <w:r w:rsidRPr="006A0174">
        <w:rPr>
          <w:sz w:val="20"/>
          <w:szCs w:val="20"/>
          <w:lang w:val="nl-NL"/>
        </w:rPr>
        <w:t>.</w:t>
      </w:r>
    </w:p>
    <w:p w14:paraId="03614731" w14:textId="77777777" w:rsidR="006A0174" w:rsidRPr="006A0174" w:rsidRDefault="006A0174" w:rsidP="006A0174">
      <w:pPr>
        <w:spacing w:line="360" w:lineRule="auto"/>
        <w:rPr>
          <w:lang w:val="nl-NL"/>
        </w:rPr>
      </w:pPr>
    </w:p>
    <w:p w14:paraId="33F912C5" w14:textId="77777777" w:rsidR="006A0174" w:rsidRPr="006A0174" w:rsidRDefault="006A0174" w:rsidP="006A0174">
      <w:pPr>
        <w:spacing w:line="360" w:lineRule="auto"/>
        <w:rPr>
          <w:lang w:val="nl-NL"/>
        </w:rPr>
      </w:pPr>
    </w:p>
    <w:p w14:paraId="0F8C7765" w14:textId="77777777" w:rsidR="006A0174" w:rsidRPr="006A0174" w:rsidRDefault="006A0174" w:rsidP="006A0174">
      <w:pPr>
        <w:spacing w:line="360" w:lineRule="auto"/>
        <w:rPr>
          <w:lang w:val="nl-NL"/>
        </w:rPr>
      </w:pPr>
    </w:p>
    <w:p w14:paraId="4A4EB6D1" w14:textId="77777777" w:rsidR="006A0174" w:rsidRPr="006A0174" w:rsidRDefault="006A0174" w:rsidP="006A0174">
      <w:pPr>
        <w:spacing w:line="360" w:lineRule="auto"/>
        <w:rPr>
          <w:lang w:val="nl-NL"/>
        </w:rPr>
      </w:pPr>
    </w:p>
    <w:p w14:paraId="45C2E163" w14:textId="77777777" w:rsidR="006A0174" w:rsidRPr="006A0174" w:rsidRDefault="006A0174" w:rsidP="006A0174">
      <w:pPr>
        <w:spacing w:line="360" w:lineRule="auto"/>
        <w:rPr>
          <w:lang w:val="nl-NL"/>
        </w:rPr>
      </w:pPr>
    </w:p>
    <w:p w14:paraId="5F4C50CB" w14:textId="385557A6" w:rsidR="006A0174" w:rsidRDefault="006A0174" w:rsidP="006A0174">
      <w:pPr>
        <w:spacing w:line="360" w:lineRule="auto"/>
        <w:rPr>
          <w:b/>
          <w:bCs/>
          <w:sz w:val="20"/>
          <w:szCs w:val="20"/>
          <w:lang w:val="nl-NL"/>
        </w:rPr>
      </w:pPr>
      <w:r w:rsidRPr="006A0174">
        <w:rPr>
          <w:b/>
          <w:bCs/>
          <w:noProof/>
          <w:sz w:val="20"/>
          <w:szCs w:val="20"/>
          <w:lang w:val="nl-NL"/>
        </w:rPr>
        <w:lastRenderedPageBreak/>
        <w:drawing>
          <wp:anchor distT="0" distB="0" distL="0" distR="0" simplePos="0" relativeHeight="251660288" behindDoc="0" locked="0" layoutInCell="1" allowOverlap="1" wp14:anchorId="6A460CAE" wp14:editId="2B37316F">
            <wp:simplePos x="0" y="0"/>
            <wp:positionH relativeFrom="page">
              <wp:posOffset>895350</wp:posOffset>
            </wp:positionH>
            <wp:positionV relativeFrom="paragraph">
              <wp:posOffset>179705</wp:posOffset>
            </wp:positionV>
            <wp:extent cx="4320000" cy="2854487"/>
            <wp:effectExtent l="0" t="0" r="0" b="3175"/>
            <wp:wrapTopAndBottom/>
            <wp:docPr id="4" name="image2.jpeg" descr="Afbeelding me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descr="Afbeelding met persoon&#10;&#10;Automatisch gegenereerde beschrijving"/>
                    <pic:cNvPicPr/>
                  </pic:nvPicPr>
                  <pic:blipFill>
                    <a:blip r:embed="rId6" cstate="print"/>
                    <a:stretch>
                      <a:fillRect/>
                    </a:stretch>
                  </pic:blipFill>
                  <pic:spPr>
                    <a:xfrm>
                      <a:off x="0" y="0"/>
                      <a:ext cx="4320000" cy="2854487"/>
                    </a:xfrm>
                    <a:prstGeom prst="rect">
                      <a:avLst/>
                    </a:prstGeom>
                  </pic:spPr>
                </pic:pic>
              </a:graphicData>
            </a:graphic>
            <wp14:sizeRelH relativeFrom="margin">
              <wp14:pctWidth>0</wp14:pctWidth>
            </wp14:sizeRelH>
            <wp14:sizeRelV relativeFrom="margin">
              <wp14:pctHeight>0</wp14:pctHeight>
            </wp14:sizeRelV>
          </wp:anchor>
        </w:drawing>
      </w:r>
      <w:r w:rsidRPr="006A0174">
        <w:rPr>
          <w:b/>
          <w:bCs/>
          <w:sz w:val="20"/>
          <w:szCs w:val="20"/>
          <w:lang w:val="nl-NL"/>
        </w:rPr>
        <w:t>Bij de afbeelding:</w:t>
      </w:r>
    </w:p>
    <w:p w14:paraId="0DC45C55" w14:textId="77777777" w:rsidR="006A0174" w:rsidRPr="006A0174" w:rsidRDefault="006A0174" w:rsidP="006A0174">
      <w:pPr>
        <w:spacing w:line="360" w:lineRule="auto"/>
        <w:rPr>
          <w:sz w:val="20"/>
          <w:szCs w:val="20"/>
          <w:lang w:val="nl-NL"/>
        </w:rPr>
      </w:pPr>
      <w:r w:rsidRPr="006A0174">
        <w:rPr>
          <w:sz w:val="20"/>
          <w:szCs w:val="20"/>
          <w:lang w:val="nl-NL"/>
        </w:rPr>
        <w:t xml:space="preserve">DKV </w:t>
      </w:r>
      <w:proofErr w:type="spellStart"/>
      <w:r w:rsidRPr="006A0174">
        <w:rPr>
          <w:sz w:val="20"/>
          <w:szCs w:val="20"/>
          <w:lang w:val="nl-NL"/>
        </w:rPr>
        <w:t>Mobility</w:t>
      </w:r>
      <w:proofErr w:type="spellEnd"/>
      <w:r w:rsidRPr="006A0174">
        <w:rPr>
          <w:sz w:val="20"/>
          <w:szCs w:val="20"/>
          <w:lang w:val="nl-NL"/>
        </w:rPr>
        <w:t xml:space="preserve"> biedt zijn klanten inmiddels toegang tot ruim 160.000 publieke oplaadpunten door heel Europa. (</w:t>
      </w:r>
      <w:proofErr w:type="gramStart"/>
      <w:r w:rsidRPr="006A0174">
        <w:rPr>
          <w:sz w:val="20"/>
          <w:szCs w:val="20"/>
          <w:lang w:val="nl-NL"/>
        </w:rPr>
        <w:t>foto</w:t>
      </w:r>
      <w:proofErr w:type="gramEnd"/>
      <w:r w:rsidRPr="006A0174">
        <w:rPr>
          <w:sz w:val="20"/>
          <w:szCs w:val="20"/>
          <w:lang w:val="nl-NL"/>
        </w:rPr>
        <w:t xml:space="preserve"> DKV)</w:t>
      </w:r>
    </w:p>
    <w:p w14:paraId="4116E186" w14:textId="77777777" w:rsidR="006A0174" w:rsidRPr="006A0174" w:rsidRDefault="006A0174" w:rsidP="006A0174">
      <w:pPr>
        <w:spacing w:line="360" w:lineRule="auto"/>
        <w:rPr>
          <w:lang w:val="nl-NL"/>
        </w:rPr>
      </w:pPr>
    </w:p>
    <w:p w14:paraId="25D6B7CF" w14:textId="4DDDAA4A" w:rsidR="00B137CC" w:rsidRPr="006A0174" w:rsidRDefault="00B137CC" w:rsidP="006A0174">
      <w:pPr>
        <w:spacing w:line="360" w:lineRule="auto"/>
        <w:rPr>
          <w:lang w:val="nl-NL"/>
        </w:rPr>
      </w:pPr>
    </w:p>
    <w:p w14:paraId="21744475" w14:textId="77777777" w:rsidR="006A0174" w:rsidRPr="006A0174" w:rsidRDefault="006A0174" w:rsidP="006A0174">
      <w:pPr>
        <w:spacing w:line="360" w:lineRule="auto"/>
        <w:rPr>
          <w:b/>
          <w:bCs/>
          <w:sz w:val="20"/>
          <w:szCs w:val="20"/>
          <w:lang w:val="nl-NL"/>
        </w:rPr>
      </w:pPr>
      <w:r w:rsidRPr="006A0174">
        <w:rPr>
          <w:b/>
          <w:bCs/>
          <w:sz w:val="20"/>
          <w:szCs w:val="20"/>
          <w:lang w:val="nl-NL"/>
        </w:rPr>
        <w:t>DKV Euro Service</w:t>
      </w:r>
    </w:p>
    <w:p w14:paraId="0472FD3F" w14:textId="01E02621" w:rsidR="006A0174" w:rsidRDefault="006A0174" w:rsidP="006A0174">
      <w:pPr>
        <w:spacing w:line="360" w:lineRule="auto"/>
        <w:rPr>
          <w:sz w:val="20"/>
          <w:szCs w:val="20"/>
          <w:lang w:val="nl-NL"/>
        </w:rPr>
      </w:pPr>
      <w:r w:rsidRPr="006A0174">
        <w:rPr>
          <w:sz w:val="20"/>
          <w:szCs w:val="20"/>
          <w:lang w:val="nl-NL"/>
        </w:rPr>
        <w:t xml:space="preserve">DKV Euro Service is al ruim 85 jaar een van de meest vooraanstaande </w:t>
      </w:r>
      <w:proofErr w:type="gramStart"/>
      <w:r w:rsidRPr="006A0174">
        <w:rPr>
          <w:sz w:val="20"/>
          <w:szCs w:val="20"/>
          <w:lang w:val="nl-NL"/>
        </w:rPr>
        <w:t>service providers</w:t>
      </w:r>
      <w:proofErr w:type="gramEnd"/>
      <w:r w:rsidRPr="006A0174">
        <w:rPr>
          <w:sz w:val="20"/>
          <w:szCs w:val="20"/>
          <w:lang w:val="nl-NL"/>
        </w:rPr>
        <w:t xml:space="preserve"> op gebied van mobiliteit in logistiek en wegtransport. Met een aanbod dat varieert van cashfree afrekenen bij meer dan 200.000 merkonafhankelijke acceptatiepunten onderweg en tolafrekening tot restitutie van buitenlandse btw levert DKV all-in service voor optimale aansturing van wagenparken door heel Europa. DKV Euro Service behoort tot de DKV MOBILITY Group, die in 45 landen actief is. Met ruim 1.200 medewerkers realiseerde de groep in 2019 een omzet van 9,9 miljard euro aan transacties. Momenteel zijn meer dan 5,1 miljoen DKV </w:t>
      </w:r>
      <w:proofErr w:type="spellStart"/>
      <w:r w:rsidRPr="006A0174">
        <w:rPr>
          <w:sz w:val="20"/>
          <w:szCs w:val="20"/>
          <w:lang w:val="nl-NL"/>
        </w:rPr>
        <w:t>CARDs</w:t>
      </w:r>
      <w:proofErr w:type="spellEnd"/>
      <w:r w:rsidRPr="006A0174">
        <w:rPr>
          <w:sz w:val="20"/>
          <w:szCs w:val="20"/>
          <w:lang w:val="nl-NL"/>
        </w:rPr>
        <w:t xml:space="preserve"> en on-board units in omloop en gebruik bij meer dan 250.000 contractpartners. In 2020 is de DKV CARD voor de zestiende maal op rij uitgeroepen tot Beste Merk in de categorie </w:t>
      </w:r>
      <w:proofErr w:type="spellStart"/>
      <w:r w:rsidRPr="006A0174">
        <w:rPr>
          <w:sz w:val="20"/>
          <w:szCs w:val="20"/>
          <w:lang w:val="nl-NL"/>
        </w:rPr>
        <w:t>fuel</w:t>
      </w:r>
      <w:proofErr w:type="spellEnd"/>
      <w:r w:rsidRPr="006A0174">
        <w:rPr>
          <w:sz w:val="20"/>
          <w:szCs w:val="20"/>
          <w:lang w:val="nl-NL"/>
        </w:rPr>
        <w:t xml:space="preserve"> en service cards. </w:t>
      </w:r>
    </w:p>
    <w:p w14:paraId="0F23606F" w14:textId="5B374EC1" w:rsidR="006A0174" w:rsidRDefault="006A0174" w:rsidP="006A0174">
      <w:pPr>
        <w:spacing w:line="360" w:lineRule="auto"/>
        <w:rPr>
          <w:sz w:val="20"/>
          <w:szCs w:val="20"/>
          <w:lang w:val="nl-NL"/>
        </w:rPr>
      </w:pPr>
    </w:p>
    <w:p w14:paraId="701B5617" w14:textId="77777777" w:rsidR="00F97481" w:rsidRPr="0090337D" w:rsidRDefault="00F97481" w:rsidP="00F97481">
      <w:pPr>
        <w:spacing w:line="360" w:lineRule="auto"/>
        <w:rPr>
          <w:b/>
          <w:bCs/>
          <w:sz w:val="20"/>
          <w:szCs w:val="20"/>
          <w:lang w:val="nl-NL"/>
        </w:rPr>
      </w:pPr>
      <w:r w:rsidRPr="0090337D">
        <w:rPr>
          <w:b/>
          <w:bCs/>
          <w:sz w:val="20"/>
          <w:szCs w:val="20"/>
          <w:lang w:val="nl-NL"/>
        </w:rPr>
        <w:t xml:space="preserve">Contact voor de pers: </w:t>
      </w:r>
    </w:p>
    <w:p w14:paraId="63C2A4CB" w14:textId="77777777" w:rsidR="00F97481" w:rsidRPr="0090337D" w:rsidRDefault="00F97481" w:rsidP="00F97481">
      <w:pPr>
        <w:spacing w:line="360" w:lineRule="auto"/>
        <w:rPr>
          <w:sz w:val="20"/>
          <w:szCs w:val="20"/>
          <w:lang w:val="nl-NL"/>
        </w:rPr>
      </w:pPr>
      <w:r w:rsidRPr="0090337D">
        <w:rPr>
          <w:b/>
          <w:bCs/>
          <w:sz w:val="20"/>
          <w:szCs w:val="20"/>
          <w:lang w:val="nl-NL"/>
        </w:rPr>
        <w:t>Contact DKV</w:t>
      </w:r>
      <w:r w:rsidRPr="0090337D">
        <w:rPr>
          <w:sz w:val="20"/>
          <w:szCs w:val="20"/>
          <w:lang w:val="nl-NL"/>
        </w:rPr>
        <w:t xml:space="preserve">: Greta </w:t>
      </w:r>
      <w:proofErr w:type="spellStart"/>
      <w:r w:rsidRPr="0090337D">
        <w:rPr>
          <w:sz w:val="20"/>
          <w:szCs w:val="20"/>
          <w:lang w:val="nl-NL"/>
        </w:rPr>
        <w:t>Lammerse</w:t>
      </w:r>
      <w:proofErr w:type="spellEnd"/>
      <w:r w:rsidRPr="0090337D">
        <w:rPr>
          <w:sz w:val="20"/>
          <w:szCs w:val="20"/>
          <w:lang w:val="nl-NL"/>
        </w:rPr>
        <w:t xml:space="preserve">, tel.: +31 252345665, e-mail: </w:t>
      </w:r>
      <w:hyperlink r:id="rId7">
        <w:r w:rsidRPr="0090337D">
          <w:rPr>
            <w:rStyle w:val="Hyperlink"/>
            <w:sz w:val="20"/>
            <w:szCs w:val="20"/>
            <w:lang w:val="nl-NL"/>
          </w:rPr>
          <w:t>Greta.lammerse@dkv-euroservice.com</w:t>
        </w:r>
      </w:hyperlink>
      <w:r w:rsidRPr="0090337D">
        <w:rPr>
          <w:sz w:val="20"/>
          <w:szCs w:val="20"/>
          <w:lang w:val="nl-NL"/>
        </w:rPr>
        <w:t xml:space="preserve"> </w:t>
      </w:r>
      <w:r w:rsidRPr="0090337D">
        <w:rPr>
          <w:sz w:val="20"/>
          <w:szCs w:val="20"/>
          <w:lang w:val="nl-NL"/>
        </w:rPr>
        <w:br/>
      </w:r>
      <w:r w:rsidRPr="0090337D">
        <w:rPr>
          <w:b/>
          <w:bCs/>
          <w:sz w:val="20"/>
          <w:szCs w:val="20"/>
          <w:lang w:val="nl-NL"/>
        </w:rPr>
        <w:t>PR-bureau</w:t>
      </w:r>
      <w:r w:rsidRPr="0090337D">
        <w:rPr>
          <w:sz w:val="20"/>
          <w:szCs w:val="20"/>
          <w:lang w:val="nl-NL"/>
        </w:rPr>
        <w:t xml:space="preserve">: Square </w:t>
      </w:r>
      <w:proofErr w:type="spellStart"/>
      <w:r w:rsidRPr="0090337D">
        <w:rPr>
          <w:sz w:val="20"/>
          <w:szCs w:val="20"/>
          <w:lang w:val="nl-NL"/>
        </w:rPr>
        <w:t>Egg</w:t>
      </w:r>
      <w:proofErr w:type="spellEnd"/>
      <w:r w:rsidRPr="0090337D">
        <w:rPr>
          <w:sz w:val="20"/>
          <w:szCs w:val="20"/>
          <w:lang w:val="nl-NL"/>
        </w:rPr>
        <w:t xml:space="preserve"> Communications, Sandra Van </w:t>
      </w:r>
      <w:proofErr w:type="spellStart"/>
      <w:r w:rsidRPr="0090337D">
        <w:rPr>
          <w:sz w:val="20"/>
          <w:szCs w:val="20"/>
          <w:lang w:val="nl-NL"/>
        </w:rPr>
        <w:t>Hauwaert</w:t>
      </w:r>
      <w:proofErr w:type="spellEnd"/>
      <w:r w:rsidRPr="0090337D">
        <w:rPr>
          <w:sz w:val="20"/>
          <w:szCs w:val="20"/>
          <w:lang w:val="nl-NL"/>
        </w:rPr>
        <w:t xml:space="preserve">, </w:t>
      </w:r>
      <w:hyperlink r:id="rId8" w:history="1">
        <w:r w:rsidRPr="0090337D">
          <w:rPr>
            <w:rStyle w:val="Hyperlink"/>
            <w:sz w:val="20"/>
            <w:szCs w:val="20"/>
            <w:lang w:val="nl-NL"/>
          </w:rPr>
          <w:t>sandra@square-egg.be</w:t>
        </w:r>
      </w:hyperlink>
      <w:r w:rsidRPr="0090337D">
        <w:rPr>
          <w:sz w:val="20"/>
          <w:szCs w:val="20"/>
          <w:lang w:val="nl-NL"/>
        </w:rPr>
        <w:t>, GSM 0497 251816</w:t>
      </w:r>
    </w:p>
    <w:p w14:paraId="73D51714" w14:textId="77777777" w:rsidR="006A0174" w:rsidRPr="006A0174" w:rsidRDefault="006A0174" w:rsidP="006A0174">
      <w:pPr>
        <w:spacing w:line="360" w:lineRule="auto"/>
        <w:rPr>
          <w:sz w:val="20"/>
          <w:szCs w:val="20"/>
          <w:lang w:val="nl-NL"/>
        </w:rPr>
      </w:pPr>
    </w:p>
    <w:p w14:paraId="4BDABC3D" w14:textId="77777777" w:rsidR="006A0174" w:rsidRPr="006A0174" w:rsidRDefault="006A0174" w:rsidP="006A0174">
      <w:pPr>
        <w:spacing w:line="360" w:lineRule="auto"/>
        <w:rPr>
          <w:lang w:val="nl-NL"/>
        </w:rPr>
      </w:pPr>
    </w:p>
    <w:sectPr w:rsidR="006A0174" w:rsidRPr="006A0174" w:rsidSect="008924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174"/>
    <w:rsid w:val="00410A3B"/>
    <w:rsid w:val="00500B2B"/>
    <w:rsid w:val="0066434D"/>
    <w:rsid w:val="006A0174"/>
    <w:rsid w:val="008924A6"/>
    <w:rsid w:val="00B137CC"/>
    <w:rsid w:val="00F97481"/>
    <w:rsid w:val="00FE5C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4ECB31A"/>
  <w15:chartTrackingRefBased/>
  <w15:docId w15:val="{5D19060D-0D6A-C444-B235-063B709E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0174"/>
    <w:pPr>
      <w:widowControl w:val="0"/>
      <w:autoSpaceDE w:val="0"/>
      <w:autoSpaceDN w:val="0"/>
    </w:pPr>
    <w:rPr>
      <w:rFonts w:ascii="Calibri" w:eastAsia="Calibri" w:hAnsi="Calibri" w:cs="Calibri"/>
      <w:sz w:val="22"/>
      <w:szCs w:val="22"/>
      <w:lang w:val="de-DE"/>
    </w:rPr>
  </w:style>
  <w:style w:type="paragraph" w:styleId="Kop1">
    <w:name w:val="heading 1"/>
    <w:basedOn w:val="Standaard"/>
    <w:link w:val="Kop1Char"/>
    <w:uiPriority w:val="9"/>
    <w:qFormat/>
    <w:rsid w:val="006A0174"/>
    <w:pPr>
      <w:ind w:left="103"/>
      <w:outlineLvl w:val="0"/>
    </w:pPr>
    <w:rPr>
      <w:rFonts w:ascii="Arial" w:eastAsia="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6A0174"/>
    <w:rPr>
      <w:sz w:val="24"/>
      <w:szCs w:val="24"/>
    </w:rPr>
  </w:style>
  <w:style w:type="character" w:customStyle="1" w:styleId="PlattetekstChar">
    <w:name w:val="Platte tekst Char"/>
    <w:basedOn w:val="Standaardalinea-lettertype"/>
    <w:link w:val="Plattetekst"/>
    <w:uiPriority w:val="1"/>
    <w:rsid w:val="006A0174"/>
    <w:rPr>
      <w:rFonts w:ascii="Calibri" w:eastAsia="Calibri" w:hAnsi="Calibri" w:cs="Calibri"/>
      <w:lang w:val="de-DE"/>
    </w:rPr>
  </w:style>
  <w:style w:type="paragraph" w:customStyle="1" w:styleId="TableParagraph">
    <w:name w:val="Table Paragraph"/>
    <w:basedOn w:val="Standaard"/>
    <w:uiPriority w:val="1"/>
    <w:qFormat/>
    <w:rsid w:val="006A0174"/>
  </w:style>
  <w:style w:type="character" w:styleId="Hyperlink">
    <w:name w:val="Hyperlink"/>
    <w:basedOn w:val="Standaardalinea-lettertype"/>
    <w:uiPriority w:val="99"/>
    <w:unhideWhenUsed/>
    <w:rsid w:val="006A0174"/>
    <w:rPr>
      <w:color w:val="0000FF"/>
      <w:u w:val="single"/>
    </w:rPr>
  </w:style>
  <w:style w:type="character" w:customStyle="1" w:styleId="Kop1Char">
    <w:name w:val="Kop 1 Char"/>
    <w:basedOn w:val="Standaardalinea-lettertype"/>
    <w:link w:val="Kop1"/>
    <w:uiPriority w:val="9"/>
    <w:rsid w:val="006A0174"/>
    <w:rPr>
      <w:rFonts w:ascii="Arial" w:eastAsia="Arial" w:hAnsi="Arial" w:cs="Arial"/>
      <w:b/>
      <w:bCs/>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webSettings" Target="webSettings.xml"/><Relationship Id="rId7" Type="http://schemas.openxmlformats.org/officeDocument/2006/relationships/hyperlink" Target="mailto:Greta.lammerse@dkv-euroservi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dkv-mobility.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3</cp:revision>
  <dcterms:created xsi:type="dcterms:W3CDTF">2021-04-26T13:07:00Z</dcterms:created>
  <dcterms:modified xsi:type="dcterms:W3CDTF">2021-04-26T13:09:00Z</dcterms:modified>
</cp:coreProperties>
</file>